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paso a paso para padres: Construir respeto entre hermanos del sexo opuesto</w:t>
      </w:r>
    </w:p>
    <w:p>
      <w:pPr>
        <w:pStyle w:val="Heading3"/>
      </w:pPr>
      <w:r>
        <w:t>Paso 1: Señalar similitudes</w:t>
      </w:r>
    </w:p>
    <w:p>
      <w:r>
        <w:t>Observa y menciona intereses o valores compartidos para fortalecer el vínculo entre tus hijos.</w:t>
      </w:r>
    </w:p>
    <w:p>
      <w:pPr>
        <w:pStyle w:val="Heading3"/>
      </w:pPr>
      <w:r>
        <w:t>Paso 2: Crear actividades en común</w:t>
      </w:r>
    </w:p>
    <w:p>
      <w:r>
        <w:t>Organiza deportes, juegos o manualidades que todos disfruten y puedan hacer juntos.</w:t>
      </w:r>
    </w:p>
    <w:p>
      <w:pPr>
        <w:pStyle w:val="Heading3"/>
      </w:pPr>
      <w:r>
        <w:t>Paso 3: Usar lenguaje respetuoso</w:t>
      </w:r>
    </w:p>
    <w:p>
      <w:r>
        <w:t>Evita estereotipos y generalizaciones negativas sobre niños o niñas.</w:t>
      </w:r>
    </w:p>
    <w:p>
      <w:pPr>
        <w:pStyle w:val="Heading3"/>
      </w:pPr>
      <w:r>
        <w:t>Paso 4: Fomentar amistades diversas</w:t>
      </w:r>
    </w:p>
    <w:p>
      <w:r>
        <w:t>Anima a tus hijos a socializar con niños y niñas para ampliar su perspectiva social.</w:t>
      </w:r>
    </w:p>
    <w:p>
      <w:pPr>
        <w:pStyle w:val="Heading3"/>
      </w:pPr>
      <w:r>
        <w:t>Paso 5: Enseñar respeto y empatía</w:t>
      </w:r>
    </w:p>
    <w:p>
      <w:r>
        <w:t>Dedica tiempo a hablar sobre la importancia del respeto mutuo y refuerza valores con ejemplos.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