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A1A"/>
          <w:sz w:val="40"/>
        </w:rPr>
        <w:t>Checklist: Delegación efectiva en 10 minutos</w:t>
      </w:r>
    </w:p>
    <w:p>
      <w:pPr>
        <w:spacing w:after="240"/>
      </w:pPr>
      <w:r>
        <w:t>Plantilla rápida para delegar con claridad y seguimiento</w:t>
      </w:r>
    </w:p>
    <w:p>
      <w:r>
        <w:rPr>
          <w:b/>
          <w:sz w:val="24"/>
        </w:rPr>
        <w:t>Tarea/resultado:</w:t>
      </w:r>
    </w:p>
    <w:p>
      <w:r>
        <w:rPr>
          <w:i/>
          <w:color w:val="5A5A5A"/>
        </w:rPr>
        <w:t>Describe el entregable esperado: formato, alcance y fecha.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Por qué es importante:</w:t>
      </w:r>
    </w:p>
    <w:p>
      <w:r>
        <w:rPr>
          <w:i/>
          <w:color w:val="5A5A5A"/>
        </w:rPr>
        <w:t>Impacto para personas/equipo/cliente y prioridades relacionadas.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Persona responsable: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Alcance (DCI):</w:t>
      </w:r>
    </w:p>
    <w:p>
      <w:r>
        <w:t>Decide / Consulta / Informa (marca una opción y añade límites)</w:t>
      </w:r>
    </w:p>
    <w:p>
      <w:r>
        <w:t xml:space="preserve">Límites/criterios: </w:t>
      </w:r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Recursos y accesos:</w:t>
      </w:r>
    </w:p>
    <w:p>
      <w:r>
        <w:rPr>
          <w:i/>
          <w:color w:val="5A5A5A"/>
        </w:rPr>
        <w:t>Documentos, herramientas, permisos, contactos clave.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Hitos y fechas:</w:t>
      </w:r>
    </w:p>
    <w:p>
      <w:r>
        <w:rPr>
          <w:i/>
          <w:color w:val="5A5A5A"/>
        </w:rPr>
        <w:t>Define 2–3 puntos de control con entregables intermedios.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Hito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Fecha</w:t>
            </w:r>
          </w:p>
        </w:tc>
        <w:tc>
          <w:tcPr>
            <w:tcW w:type="dxa" w:w="2880"/>
          </w:tcPr>
          <w:p>
            <w:r>
              <w:rPr>
                <w:b/>
              </w:rPr>
              <w:t>Entregable/criterio</w:t>
            </w:r>
          </w:p>
        </w:tc>
      </w:tr>
      <w:tr>
        <w:tc>
          <w:tcPr>
            <w:tcW w:type="dxa" w:w="2880"/>
          </w:tcPr>
          <w:p>
            <w:r>
              <w:t>Hito 1</w:t>
            </w:r>
          </w:p>
        </w:tc>
        <w:tc>
          <w:tcPr>
            <w:tcW w:type="dxa" w:w="2880"/>
          </w:tcPr>
          <w:p>
            <w:r>
              <w:t>dd/mm/aaaa</w:t>
            </w:r>
          </w:p>
        </w:tc>
        <w:tc>
          <w:tcPr>
            <w:tcW w:type="dxa" w:w="2880"/>
          </w:tcPr>
          <w:p>
            <w:r>
              <w:t>Descripción breve</w:t>
            </w:r>
          </w:p>
        </w:tc>
      </w:tr>
      <w:tr>
        <w:tc>
          <w:tcPr>
            <w:tcW w:type="dxa" w:w="2880"/>
          </w:tcPr>
          <w:p>
            <w:r>
              <w:t>Hito 2</w:t>
            </w:r>
          </w:p>
        </w:tc>
        <w:tc>
          <w:tcPr>
            <w:tcW w:type="dxa" w:w="2880"/>
          </w:tcPr>
          <w:p>
            <w:r>
              <w:t>dd/mm/aaaa</w:t>
            </w:r>
          </w:p>
        </w:tc>
        <w:tc>
          <w:tcPr>
            <w:tcW w:type="dxa" w:w="2880"/>
          </w:tcPr>
          <w:p>
            <w:r>
              <w:t>Descripción breve</w:t>
            </w:r>
          </w:p>
        </w:tc>
      </w:tr>
    </w:tbl>
    <w:p/>
    <w:p>
      <w:r>
        <w:rPr>
          <w:b/>
          <w:sz w:val="24"/>
        </w:rPr>
        <w:t>Criterios de calidad (3):</w:t>
      </w:r>
    </w:p>
    <w:p>
      <w:r>
        <w:t>☐ Criterio 1</w:t>
      </w:r>
    </w:p>
    <w:p>
      <w:r>
        <w:t>☐ Criterio 2</w:t>
      </w:r>
    </w:p>
    <w:p>
      <w:r>
        <w:t>☐ Criterio 3</w:t>
      </w:r>
    </w:p>
    <w:p>
      <w:r>
        <w:rPr>
          <w:b/>
          <w:sz w:val="24"/>
        </w:rPr>
        <w:t>Riesgos y plan B:</w:t>
      </w:r>
    </w:p>
    <w:p>
      <w:r>
        <w:rPr>
          <w:i/>
          <w:color w:val="5A5A5A"/>
        </w:rPr>
        <w:t>Identifica riesgos probables y cómo actuarás si ocurren.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Checkpoints (fecha + objetivo):</w:t>
      </w:r>
    </w:p>
    <w:tbl>
      <w:tblPr>
        <w:tblStyle w:val="LightList-Accent2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Fecha</w:t>
            </w:r>
          </w:p>
        </w:tc>
        <w:tc>
          <w:tcPr>
            <w:tcW w:type="dxa" w:w="4320"/>
          </w:tcPr>
          <w:p>
            <w:r>
              <w:rPr>
                <w:b/>
              </w:rPr>
              <w:t>Objetivo de la revisión</w:t>
            </w:r>
          </w:p>
        </w:tc>
      </w:tr>
      <w:tr>
        <w:tc>
          <w:tcPr>
            <w:tcW w:type="dxa" w:w="4320"/>
          </w:tcPr>
          <w:p>
            <w:r>
              <w:t>dd/mm/aaaa</w:t>
            </w:r>
          </w:p>
        </w:tc>
        <w:tc>
          <w:tcPr>
            <w:tcW w:type="dxa" w:w="4320"/>
          </w:tcPr>
          <w:p>
            <w:r>
              <w:t>Qué vamos a comprobar</w:t>
            </w:r>
          </w:p>
        </w:tc>
      </w:tr>
      <w:tr>
        <w:tc>
          <w:tcPr>
            <w:tcW w:type="dxa" w:w="4320"/>
          </w:tcPr>
          <w:p>
            <w:r>
              <w:t>dd/mm/aaaa</w:t>
            </w:r>
          </w:p>
        </w:tc>
        <w:tc>
          <w:tcPr>
            <w:tcW w:type="dxa" w:w="4320"/>
          </w:tcPr>
          <w:p>
            <w:r>
              <w:t>Qué vamos a comprobar</w:t>
            </w:r>
          </w:p>
        </w:tc>
      </w:tr>
    </w:tbl>
    <w:p/>
    <w:p>
      <w:r>
        <w:rPr>
          <w:b/>
          <w:sz w:val="24"/>
        </w:rPr>
        <w:t>Reconocimiento (cómo/cuándo):</w:t>
      </w:r>
    </w:p>
    <w:p>
      <w:r>
        <w:rPr>
          <w:i/>
          <w:color w:val="5A5A5A"/>
        </w:rPr>
        <w:t>Ejemplos: agradecimiento público, mensaje privado, pequeño detalle, certificado.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Aprendizaje tras cierre:</w:t>
      </w:r>
    </w:p>
    <w:p>
      <w:r>
        <w:rPr>
          <w:i/>
          <w:color w:val="5A5A5A"/>
        </w:rPr>
        <w:t>Qué funcionó, qué mejorar, qué cambiaremos la próxima vez.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/>
    <w:p>
      <w:r>
        <w:rPr>
          <w:i/>
        </w:rPr>
        <w:t>Tip: comparte este checklist antes de delegar y revisadlo en el primer checkpoint.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